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F532AB" w14:textId="3DAE1810" w:rsidR="00EF2481" w:rsidRPr="00CD5B75" w:rsidRDefault="00EF2481" w:rsidP="00DE2BA2">
      <w:pPr>
        <w:shd w:val="clear" w:color="auto" w:fill="FFFFFF"/>
        <w:spacing w:after="0" w:line="240" w:lineRule="auto"/>
        <w:jc w:val="center"/>
        <w:rPr>
          <w:rFonts w:ascii="Times New Roman" w:eastAsia="Times New Roman" w:hAnsi="Times New Roman" w:cs="Times New Roman"/>
          <w:b/>
          <w:bCs/>
          <w:sz w:val="28"/>
          <w:szCs w:val="28"/>
          <w:lang w:eastAsia="ru-RU"/>
        </w:rPr>
      </w:pPr>
      <w:r w:rsidRPr="00CD5B75">
        <w:rPr>
          <w:rFonts w:ascii="Times New Roman" w:eastAsia="Times New Roman" w:hAnsi="Times New Roman" w:cs="Times New Roman"/>
          <w:b/>
          <w:bCs/>
          <w:sz w:val="28"/>
          <w:szCs w:val="28"/>
          <w:lang w:eastAsia="ru-RU"/>
        </w:rPr>
        <w:t>Расширен перечень преступлений, совершение которых влечет прекращение гражданства у лица, ранее принятого в гражданство Российской Федерации</w:t>
      </w:r>
      <w:r w:rsidR="00DE2BA2" w:rsidRPr="00CD5B75">
        <w:rPr>
          <w:rFonts w:ascii="Times New Roman" w:eastAsia="Times New Roman" w:hAnsi="Times New Roman" w:cs="Times New Roman"/>
          <w:b/>
          <w:bCs/>
          <w:sz w:val="28"/>
          <w:szCs w:val="28"/>
          <w:lang w:eastAsia="ru-RU"/>
        </w:rPr>
        <w:t>.</w:t>
      </w:r>
    </w:p>
    <w:p w14:paraId="5ADDE9CA" w14:textId="77777777" w:rsidR="00DE2BA2" w:rsidRPr="00CD5B75" w:rsidRDefault="00DE2BA2" w:rsidP="00DE2BA2">
      <w:pPr>
        <w:shd w:val="clear" w:color="auto" w:fill="FFFFFF"/>
        <w:spacing w:after="0" w:line="240" w:lineRule="auto"/>
        <w:rPr>
          <w:rFonts w:ascii="Times New Roman" w:eastAsia="Times New Roman" w:hAnsi="Times New Roman" w:cs="Times New Roman"/>
          <w:b/>
          <w:bCs/>
          <w:sz w:val="28"/>
          <w:szCs w:val="28"/>
          <w:lang w:eastAsia="ru-RU"/>
        </w:rPr>
      </w:pPr>
    </w:p>
    <w:p w14:paraId="77D09C9E" w14:textId="77777777" w:rsidR="00A35813" w:rsidRPr="00CD5B75" w:rsidRDefault="00EF2481" w:rsidP="00DE2BA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D5B75">
        <w:rPr>
          <w:rFonts w:ascii="Times New Roman" w:eastAsia="Times New Roman" w:hAnsi="Times New Roman" w:cs="Times New Roman"/>
          <w:sz w:val="28"/>
          <w:szCs w:val="28"/>
          <w:lang w:eastAsia="ru-RU"/>
        </w:rPr>
        <w:t>С 11 августа 2025 года вступил в силу Федеральный закон от 31.07.2025 № 316-ФЗ «О внесении изменений в статью 24 Федерального закона «О гражданстве Российской Федерации», которым расширен перечень преступлений, совершение которых является основанием для прекращения гражданства у лица, ранее принятого в гражданство Российской Федерации.</w:t>
      </w:r>
    </w:p>
    <w:p w14:paraId="35570846" w14:textId="77777777" w:rsidR="00A35813" w:rsidRPr="00CD5B75" w:rsidRDefault="00EF2481" w:rsidP="00DE2BA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D5B75">
        <w:rPr>
          <w:rFonts w:ascii="Times New Roman" w:eastAsia="Times New Roman" w:hAnsi="Times New Roman" w:cs="Times New Roman"/>
          <w:sz w:val="28"/>
          <w:szCs w:val="28"/>
          <w:lang w:eastAsia="ru-RU"/>
        </w:rPr>
        <w:t>В перечень дополнительно включены:</w:t>
      </w:r>
    </w:p>
    <w:p w14:paraId="249445DF" w14:textId="77777777" w:rsidR="00A35813" w:rsidRPr="00CD5B75" w:rsidRDefault="00EF2481" w:rsidP="00DE2BA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D5B75">
        <w:rPr>
          <w:rFonts w:ascii="Times New Roman" w:eastAsia="Times New Roman" w:hAnsi="Times New Roman" w:cs="Times New Roman"/>
          <w:sz w:val="28"/>
          <w:szCs w:val="28"/>
          <w:lang w:eastAsia="ru-RU"/>
        </w:rPr>
        <w:t>- статья 105 УК РФ «Убийство»;</w:t>
      </w:r>
      <w:r w:rsidRPr="00CD5B75">
        <w:rPr>
          <w:rFonts w:ascii="Roboto" w:eastAsia="Times New Roman" w:hAnsi="Roboto" w:cs="Times New Roman"/>
          <w:sz w:val="28"/>
          <w:szCs w:val="28"/>
          <w:lang w:eastAsia="ru-RU"/>
        </w:rPr>
        <w:br/>
      </w:r>
      <w:r w:rsidRPr="00CD5B75">
        <w:rPr>
          <w:rFonts w:ascii="Times New Roman" w:eastAsia="Times New Roman" w:hAnsi="Times New Roman" w:cs="Times New Roman"/>
          <w:sz w:val="28"/>
          <w:szCs w:val="28"/>
          <w:lang w:eastAsia="ru-RU"/>
        </w:rPr>
        <w:t>- часть 2 статьи 131 УК РФ «Изнасилование»;</w:t>
      </w:r>
    </w:p>
    <w:p w14:paraId="4F001C3B" w14:textId="77777777" w:rsidR="00A35813" w:rsidRPr="00CD5B75" w:rsidRDefault="00EF2481" w:rsidP="00DE2BA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D5B75">
        <w:rPr>
          <w:rFonts w:ascii="Times New Roman" w:eastAsia="Times New Roman" w:hAnsi="Times New Roman" w:cs="Times New Roman"/>
          <w:sz w:val="28"/>
          <w:szCs w:val="28"/>
          <w:lang w:eastAsia="ru-RU"/>
        </w:rPr>
        <w:t>- части 2-5 статьи 132 УК РФ «Насильственные действия сексуального характера»;</w:t>
      </w:r>
    </w:p>
    <w:p w14:paraId="0AB9C9F8" w14:textId="77777777" w:rsidR="00A35813" w:rsidRPr="00CD5B75" w:rsidRDefault="00EF2481" w:rsidP="00DE2BA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D5B75">
        <w:rPr>
          <w:rFonts w:ascii="Times New Roman" w:eastAsia="Times New Roman" w:hAnsi="Times New Roman" w:cs="Times New Roman"/>
          <w:sz w:val="28"/>
          <w:szCs w:val="28"/>
          <w:lang w:eastAsia="ru-RU"/>
        </w:rPr>
        <w:t>- части 2 и 3 статьи 133 УК РФ «Понуждение к действиям сексуального характера»;</w:t>
      </w:r>
    </w:p>
    <w:p w14:paraId="4B4F277E" w14:textId="77777777" w:rsidR="00A35813" w:rsidRPr="00CD5B75" w:rsidRDefault="00EF2481" w:rsidP="00DE2BA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D5B75">
        <w:rPr>
          <w:rFonts w:ascii="Times New Roman" w:eastAsia="Times New Roman" w:hAnsi="Times New Roman" w:cs="Times New Roman"/>
          <w:sz w:val="28"/>
          <w:szCs w:val="28"/>
          <w:lang w:eastAsia="ru-RU"/>
        </w:rPr>
        <w:t>- часть 3 статьи 134 УК РФ «Половое сношение и иные действия сексуального характера с лицом, не достигшим шестнадцатилетнего возраста»;</w:t>
      </w:r>
    </w:p>
    <w:p w14:paraId="75327DE2" w14:textId="77777777" w:rsidR="00A35813" w:rsidRPr="00CD5B75" w:rsidRDefault="00EF2481" w:rsidP="00DE2BA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D5B75">
        <w:rPr>
          <w:rFonts w:ascii="Times New Roman" w:eastAsia="Times New Roman" w:hAnsi="Times New Roman" w:cs="Times New Roman"/>
          <w:sz w:val="28"/>
          <w:szCs w:val="28"/>
          <w:lang w:eastAsia="ru-RU"/>
        </w:rPr>
        <w:t>- части 2 и 3 статьи 135 «Развратные действия»;</w:t>
      </w:r>
    </w:p>
    <w:p w14:paraId="438E63D0" w14:textId="77777777" w:rsidR="00A35813" w:rsidRPr="00CD5B75" w:rsidRDefault="00EF2481" w:rsidP="00DE2BA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D5B75">
        <w:rPr>
          <w:rFonts w:ascii="Times New Roman" w:eastAsia="Times New Roman" w:hAnsi="Times New Roman" w:cs="Times New Roman"/>
          <w:sz w:val="28"/>
          <w:szCs w:val="28"/>
          <w:lang w:eastAsia="ru-RU"/>
        </w:rPr>
        <w:t>- часть 1 статьей 205.2 УК РФ «Публичные призывы к осуществлению террористической деятельности, публичное оправдание терроризма или пропаганда терроризма»;</w:t>
      </w:r>
    </w:p>
    <w:p w14:paraId="42C162FF" w14:textId="77777777" w:rsidR="00A35813" w:rsidRPr="00CD5B75" w:rsidRDefault="00EF2481" w:rsidP="00DE2BA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D5B75">
        <w:rPr>
          <w:rFonts w:ascii="Times New Roman" w:eastAsia="Times New Roman" w:hAnsi="Times New Roman" w:cs="Times New Roman"/>
          <w:sz w:val="28"/>
          <w:szCs w:val="28"/>
          <w:lang w:eastAsia="ru-RU"/>
        </w:rPr>
        <w:t>- часть 3 статьи 240 «Вовлечение в занятие проституцией»;</w:t>
      </w:r>
    </w:p>
    <w:p w14:paraId="6AD272DC" w14:textId="77777777" w:rsidR="00A35813" w:rsidRPr="00CD5B75" w:rsidRDefault="00EF2481" w:rsidP="00DE2BA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D5B75">
        <w:rPr>
          <w:rFonts w:ascii="Times New Roman" w:eastAsia="Times New Roman" w:hAnsi="Times New Roman" w:cs="Times New Roman"/>
          <w:sz w:val="28"/>
          <w:szCs w:val="28"/>
          <w:lang w:eastAsia="ru-RU"/>
        </w:rPr>
        <w:t>- части 2 и 3 статьи 241 «Получение сексуальных услуг несовершеннолетнего»;</w:t>
      </w:r>
    </w:p>
    <w:p w14:paraId="1137A5D7" w14:textId="77777777" w:rsidR="00A35813" w:rsidRPr="00CD5B75" w:rsidRDefault="00EF2481" w:rsidP="00DE2BA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D5B75">
        <w:rPr>
          <w:rFonts w:ascii="Times New Roman" w:eastAsia="Times New Roman" w:hAnsi="Times New Roman" w:cs="Times New Roman"/>
          <w:sz w:val="28"/>
          <w:szCs w:val="28"/>
          <w:lang w:eastAsia="ru-RU"/>
        </w:rPr>
        <w:t>- статья 242.1 «Изготовление и оборот материалов или предметов с порнографическими изображениями несовершеннолетних»;</w:t>
      </w:r>
    </w:p>
    <w:p w14:paraId="237F6FAF" w14:textId="77777777" w:rsidR="00A35813" w:rsidRPr="00CD5B75" w:rsidRDefault="00EF2481" w:rsidP="00DE2BA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D5B75">
        <w:rPr>
          <w:rFonts w:ascii="Times New Roman" w:eastAsia="Times New Roman" w:hAnsi="Times New Roman" w:cs="Times New Roman"/>
          <w:sz w:val="28"/>
          <w:szCs w:val="28"/>
          <w:lang w:eastAsia="ru-RU"/>
        </w:rPr>
        <w:t>- статья 242.2 «Использование несовершеннолетнего в целях изготовления порнографических материалов или предметов»;</w:t>
      </w:r>
    </w:p>
    <w:p w14:paraId="0967FF31" w14:textId="77777777" w:rsidR="00A35813" w:rsidRPr="00CD5B75" w:rsidRDefault="00EF2481" w:rsidP="00DE2BA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D5B75">
        <w:rPr>
          <w:rFonts w:ascii="Times New Roman" w:eastAsia="Times New Roman" w:hAnsi="Times New Roman" w:cs="Times New Roman"/>
          <w:sz w:val="28"/>
          <w:szCs w:val="28"/>
          <w:lang w:eastAsia="ru-RU"/>
        </w:rPr>
        <w:t>- части 4 и 5 статьи 274.1 «Неправомерное воздействие на критическую информационную инфраструктуру Российской Федерации»;</w:t>
      </w:r>
    </w:p>
    <w:p w14:paraId="573BD38C" w14:textId="77777777" w:rsidR="00A35813" w:rsidRPr="00CD5B75" w:rsidRDefault="00EF2481" w:rsidP="00DE2BA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D5B75">
        <w:rPr>
          <w:rFonts w:ascii="Times New Roman" w:eastAsia="Times New Roman" w:hAnsi="Times New Roman" w:cs="Times New Roman"/>
          <w:sz w:val="28"/>
          <w:szCs w:val="28"/>
          <w:lang w:eastAsia="ru-RU"/>
        </w:rPr>
        <w:t>- статья 275.1 УК РФ «Сотрудничество на конфиденциальной основе с иностранным государством, международной либо иностранной организацией»;</w:t>
      </w:r>
    </w:p>
    <w:p w14:paraId="3F2CDB81" w14:textId="77777777" w:rsidR="00A35813" w:rsidRPr="00CD5B75" w:rsidRDefault="00EF2481" w:rsidP="00DE2BA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D5B75">
        <w:rPr>
          <w:rFonts w:ascii="Times New Roman" w:eastAsia="Times New Roman" w:hAnsi="Times New Roman" w:cs="Times New Roman"/>
          <w:sz w:val="28"/>
          <w:szCs w:val="28"/>
          <w:lang w:eastAsia="ru-RU"/>
        </w:rPr>
        <w:t>- статья 276.1 УК РФ «Оказание помощи противнику в деятельности, заведомо направленной против безопасности Российской Федерации»;</w:t>
      </w:r>
    </w:p>
    <w:p w14:paraId="1E7EDE8C" w14:textId="77777777" w:rsidR="00A35813" w:rsidRPr="00CD5B75" w:rsidRDefault="00EF2481" w:rsidP="00DE2BA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D5B75">
        <w:rPr>
          <w:rFonts w:ascii="Times New Roman" w:eastAsia="Times New Roman" w:hAnsi="Times New Roman" w:cs="Times New Roman"/>
          <w:sz w:val="28"/>
          <w:szCs w:val="28"/>
          <w:lang w:eastAsia="ru-RU"/>
        </w:rPr>
        <w:t>- статья 280.4 УК РФ «Публичные призывы к осуществлению деятельности, направленной против безопасности государства»;</w:t>
      </w:r>
    </w:p>
    <w:p w14:paraId="25825616" w14:textId="77777777" w:rsidR="00A35813" w:rsidRPr="00CD5B75" w:rsidRDefault="00EF2481" w:rsidP="00DE2BA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D5B75">
        <w:rPr>
          <w:rFonts w:ascii="Times New Roman" w:eastAsia="Times New Roman" w:hAnsi="Times New Roman" w:cs="Times New Roman"/>
          <w:sz w:val="28"/>
          <w:szCs w:val="28"/>
          <w:lang w:eastAsia="ru-RU"/>
        </w:rPr>
        <w:t>- статья 282.4 УК РФ «Неоднократные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14:paraId="6360556A" w14:textId="77777777" w:rsidR="00A35813" w:rsidRPr="00CD5B75" w:rsidRDefault="00EF2481" w:rsidP="00DE2BA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D5B75">
        <w:rPr>
          <w:rFonts w:ascii="Times New Roman" w:eastAsia="Times New Roman" w:hAnsi="Times New Roman" w:cs="Times New Roman"/>
          <w:sz w:val="28"/>
          <w:szCs w:val="28"/>
          <w:lang w:eastAsia="ru-RU"/>
        </w:rPr>
        <w:lastRenderedPageBreak/>
        <w:t>- статьи 284.3 УК РФ «Оказание содействия в исполнении решений международных организаций, в которых Российская Федерация не участвует, или иностранных государственных органов»;</w:t>
      </w:r>
    </w:p>
    <w:p w14:paraId="0569C247" w14:textId="77777777" w:rsidR="00A35813" w:rsidRPr="00CD5B75" w:rsidRDefault="00EF2481" w:rsidP="00DE2BA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D5B75">
        <w:rPr>
          <w:rFonts w:ascii="Times New Roman" w:eastAsia="Times New Roman" w:hAnsi="Times New Roman" w:cs="Times New Roman"/>
          <w:sz w:val="28"/>
          <w:szCs w:val="28"/>
          <w:lang w:eastAsia="ru-RU"/>
        </w:rPr>
        <w:t>- статья 322.1 УК РФ «Организация незаконной миграции»;</w:t>
      </w:r>
    </w:p>
    <w:p w14:paraId="30749031" w14:textId="77777777" w:rsidR="00DE2BA2" w:rsidRPr="00CD5B75" w:rsidRDefault="00EF2481" w:rsidP="00DE2BA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D5B75">
        <w:rPr>
          <w:rFonts w:ascii="Times New Roman" w:eastAsia="Times New Roman" w:hAnsi="Times New Roman" w:cs="Times New Roman"/>
          <w:sz w:val="28"/>
          <w:szCs w:val="28"/>
          <w:lang w:eastAsia="ru-RU"/>
        </w:rPr>
        <w:t>- иные преступления при наличии одного из отягчающих обстоятельств, предусмотренных пунктами «е»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«р» (совершение преступления в целях пропаганды, оправдания и поддержки терроризма), «с» (совершение преступления в целях пропаганды, оправдания и поддержки диверсии) части 1 статьи 63 УК РФ.</w:t>
      </w:r>
    </w:p>
    <w:p w14:paraId="6DE8DCBA" w14:textId="77777777" w:rsidR="00DE2BA2" w:rsidRPr="00CD5B75" w:rsidRDefault="00EF2481" w:rsidP="00DE2BA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D5B75">
        <w:rPr>
          <w:rFonts w:ascii="Times New Roman" w:eastAsia="Times New Roman" w:hAnsi="Times New Roman" w:cs="Times New Roman"/>
          <w:sz w:val="28"/>
          <w:szCs w:val="28"/>
          <w:lang w:eastAsia="ru-RU"/>
        </w:rPr>
        <w:t>В соответствии с подпунктом «а» пункта 2 части 1 статьи 22 Федерального закона от 28.04.2023 № 138-ФЗ «О гражданстве Российской Федерации» совершение преступления, а также приготовления или покушения на него указывает на сообщение принятым в гражданство лицом заведомо ложных сведений в отношении обязательства соблюдать Конституцию Российской Федерации и законодательство Российской Федерации.</w:t>
      </w:r>
    </w:p>
    <w:p w14:paraId="307C0AFB" w14:textId="77777777" w:rsidR="007C4453" w:rsidRPr="00CD5B75" w:rsidRDefault="00EF2481" w:rsidP="00DE2BA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D5B75">
        <w:rPr>
          <w:rFonts w:ascii="Times New Roman" w:eastAsia="Times New Roman" w:hAnsi="Times New Roman" w:cs="Times New Roman"/>
          <w:sz w:val="28"/>
          <w:szCs w:val="28"/>
          <w:lang w:eastAsia="ru-RU"/>
        </w:rPr>
        <w:t>Гражданство Российской Федерации прекращается по данному основанию независимо от времени совершения соответствующего преступления, даты вынесения приговора суда об осуждении лица за его совершение и даты принятия решения о приеме в гражданство Российской Федерации.</w:t>
      </w:r>
    </w:p>
    <w:p w14:paraId="720580AA" w14:textId="7BD6EEA2" w:rsidR="00CD5B75" w:rsidRPr="00CD5B75" w:rsidRDefault="00EF2481" w:rsidP="00CD5B75">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D5B75">
        <w:rPr>
          <w:rFonts w:ascii="Times New Roman" w:eastAsia="Times New Roman" w:hAnsi="Times New Roman" w:cs="Times New Roman"/>
          <w:sz w:val="28"/>
          <w:szCs w:val="28"/>
          <w:lang w:eastAsia="ru-RU"/>
        </w:rPr>
        <w:t>Внесение указанных изменений в Федеральный закон «О гражданстве Российской Федерации» является одной из мер по реализации государственной миграционной политики, принимаемых во исполнение Стратегии противодействия экстремизму в Российской Федерации, утвержденной Указом Президента Российской Федерации от 28 декабря 2024 года № 1124.</w:t>
      </w:r>
      <w:r w:rsidRPr="00CD5B75">
        <w:rPr>
          <w:rFonts w:ascii="Roboto" w:eastAsia="Times New Roman" w:hAnsi="Roboto" w:cs="Times New Roman"/>
          <w:sz w:val="28"/>
          <w:szCs w:val="28"/>
          <w:lang w:eastAsia="ru-RU"/>
        </w:rPr>
        <w:br/>
      </w:r>
      <w:r w:rsidRPr="00CD5B75">
        <w:rPr>
          <w:rFonts w:ascii="Roboto" w:eastAsia="Times New Roman" w:hAnsi="Roboto" w:cs="Times New Roman"/>
          <w:sz w:val="28"/>
          <w:szCs w:val="28"/>
          <w:lang w:eastAsia="ru-RU"/>
        </w:rPr>
        <w:br/>
      </w:r>
      <w:r w:rsidR="00CD5B75" w:rsidRPr="00CD5B75">
        <w:rPr>
          <w:rFonts w:ascii="Times New Roman" w:eastAsia="Times New Roman" w:hAnsi="Times New Roman" w:cs="Times New Roman"/>
          <w:sz w:val="28"/>
          <w:szCs w:val="28"/>
          <w:lang w:eastAsia="ru-RU"/>
        </w:rPr>
        <w:t xml:space="preserve">Помощник прокурора </w:t>
      </w:r>
      <w:r w:rsidR="00CD5B75">
        <w:rPr>
          <w:rFonts w:ascii="Times New Roman" w:eastAsia="Times New Roman" w:hAnsi="Times New Roman" w:cs="Times New Roman"/>
          <w:sz w:val="28"/>
          <w:szCs w:val="28"/>
          <w:lang w:eastAsia="ru-RU"/>
        </w:rPr>
        <w:t xml:space="preserve">                                                                  </w:t>
      </w:r>
      <w:r w:rsidR="00CD5B75" w:rsidRPr="00CD5B75">
        <w:rPr>
          <w:rFonts w:ascii="Times New Roman" w:eastAsia="Times New Roman" w:hAnsi="Times New Roman" w:cs="Times New Roman"/>
          <w:sz w:val="28"/>
          <w:szCs w:val="28"/>
          <w:lang w:eastAsia="ru-RU"/>
        </w:rPr>
        <w:t xml:space="preserve">  </w:t>
      </w:r>
      <w:r w:rsidR="00CD5B75">
        <w:rPr>
          <w:rFonts w:ascii="Times New Roman" w:eastAsia="Times New Roman" w:hAnsi="Times New Roman" w:cs="Times New Roman"/>
          <w:sz w:val="28"/>
          <w:szCs w:val="28"/>
          <w:lang w:eastAsia="ru-RU"/>
        </w:rPr>
        <w:t xml:space="preserve">  </w:t>
      </w:r>
      <w:bookmarkStart w:id="0" w:name="_GoBack"/>
      <w:bookmarkEnd w:id="0"/>
      <w:r w:rsidR="00CD5B75" w:rsidRPr="00CD5B75">
        <w:rPr>
          <w:rFonts w:ascii="Times New Roman" w:eastAsia="Times New Roman" w:hAnsi="Times New Roman" w:cs="Times New Roman"/>
          <w:sz w:val="28"/>
          <w:szCs w:val="28"/>
          <w:lang w:eastAsia="ru-RU"/>
        </w:rPr>
        <w:t>А.А. Сенягина</w:t>
      </w:r>
    </w:p>
    <w:p w14:paraId="779E35B2" w14:textId="77777777" w:rsidR="006A7601" w:rsidRPr="00CD5B75" w:rsidRDefault="006A7601" w:rsidP="00DE2BA2">
      <w:pPr>
        <w:spacing w:after="0"/>
        <w:rPr>
          <w:sz w:val="28"/>
          <w:szCs w:val="28"/>
        </w:rPr>
      </w:pPr>
    </w:p>
    <w:sectPr w:rsidR="006A7601" w:rsidRPr="00CD5B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50"/>
    <w:rsid w:val="006A7601"/>
    <w:rsid w:val="007C4453"/>
    <w:rsid w:val="007E1D50"/>
    <w:rsid w:val="00A35813"/>
    <w:rsid w:val="00CD5B75"/>
    <w:rsid w:val="00DE2BA2"/>
    <w:rsid w:val="00EF24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7EFBC"/>
  <w15:chartTrackingRefBased/>
  <w15:docId w15:val="{D4C9E192-1347-4D6E-9413-EB4714DB8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9306410">
      <w:bodyDiv w:val="1"/>
      <w:marLeft w:val="0"/>
      <w:marRight w:val="0"/>
      <w:marTop w:val="0"/>
      <w:marBottom w:val="0"/>
      <w:divBdr>
        <w:top w:val="none" w:sz="0" w:space="0" w:color="auto"/>
        <w:left w:val="none" w:sz="0" w:space="0" w:color="auto"/>
        <w:bottom w:val="none" w:sz="0" w:space="0" w:color="auto"/>
        <w:right w:val="none" w:sz="0" w:space="0" w:color="auto"/>
      </w:divBdr>
      <w:divsChild>
        <w:div w:id="1529365871">
          <w:marLeft w:val="0"/>
          <w:marRight w:val="0"/>
          <w:marTop w:val="0"/>
          <w:marBottom w:val="960"/>
          <w:divBdr>
            <w:top w:val="none" w:sz="0" w:space="0" w:color="auto"/>
            <w:left w:val="none" w:sz="0" w:space="0" w:color="auto"/>
            <w:bottom w:val="none" w:sz="0" w:space="0" w:color="auto"/>
            <w:right w:val="none" w:sz="0" w:space="0" w:color="auto"/>
          </w:divBdr>
        </w:div>
        <w:div w:id="530652130">
          <w:marLeft w:val="0"/>
          <w:marRight w:val="720"/>
          <w:marTop w:val="0"/>
          <w:marBottom w:val="0"/>
          <w:divBdr>
            <w:top w:val="none" w:sz="0" w:space="0" w:color="auto"/>
            <w:left w:val="none" w:sz="0" w:space="0" w:color="auto"/>
            <w:bottom w:val="none" w:sz="0" w:space="0" w:color="auto"/>
            <w:right w:val="none" w:sz="0" w:space="0" w:color="auto"/>
          </w:divBdr>
          <w:divsChild>
            <w:div w:id="1094519873">
              <w:marLeft w:val="0"/>
              <w:marRight w:val="0"/>
              <w:marTop w:val="0"/>
              <w:marBottom w:val="120"/>
              <w:divBdr>
                <w:top w:val="none" w:sz="0" w:space="0" w:color="auto"/>
                <w:left w:val="none" w:sz="0" w:space="0" w:color="auto"/>
                <w:bottom w:val="none" w:sz="0" w:space="0" w:color="auto"/>
                <w:right w:val="none" w:sz="0" w:space="0" w:color="auto"/>
              </w:divBdr>
            </w:div>
            <w:div w:id="786121603">
              <w:marLeft w:val="0"/>
              <w:marRight w:val="0"/>
              <w:marTop w:val="0"/>
              <w:marBottom w:val="120"/>
              <w:divBdr>
                <w:top w:val="none" w:sz="0" w:space="0" w:color="auto"/>
                <w:left w:val="none" w:sz="0" w:space="0" w:color="auto"/>
                <w:bottom w:val="none" w:sz="0" w:space="0" w:color="auto"/>
                <w:right w:val="none" w:sz="0" w:space="0" w:color="auto"/>
              </w:divBdr>
            </w:div>
          </w:divsChild>
        </w:div>
        <w:div w:id="1812358636">
          <w:marLeft w:val="0"/>
          <w:marRight w:val="0"/>
          <w:marTop w:val="0"/>
          <w:marBottom w:val="0"/>
          <w:divBdr>
            <w:top w:val="none" w:sz="0" w:space="0" w:color="auto"/>
            <w:left w:val="none" w:sz="0" w:space="0" w:color="auto"/>
            <w:bottom w:val="none" w:sz="0" w:space="0" w:color="auto"/>
            <w:right w:val="none" w:sz="0" w:space="0" w:color="auto"/>
          </w:divBdr>
          <w:divsChild>
            <w:div w:id="1356270135">
              <w:marLeft w:val="0"/>
              <w:marRight w:val="0"/>
              <w:marTop w:val="0"/>
              <w:marBottom w:val="0"/>
              <w:divBdr>
                <w:top w:val="none" w:sz="0" w:space="0" w:color="auto"/>
                <w:left w:val="none" w:sz="0" w:space="0" w:color="auto"/>
                <w:bottom w:val="none" w:sz="0" w:space="0" w:color="auto"/>
                <w:right w:val="none" w:sz="0" w:space="0" w:color="auto"/>
              </w:divBdr>
              <w:divsChild>
                <w:div w:id="94538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609</Words>
  <Characters>3476</Characters>
  <Application>Microsoft Office Word</Application>
  <DocSecurity>0</DocSecurity>
  <Lines>28</Lines>
  <Paragraphs>8</Paragraphs>
  <ScaleCrop>false</ScaleCrop>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2026-03-23T16:54:00Z</dcterms:created>
  <dcterms:modified xsi:type="dcterms:W3CDTF">2026-04-02T19:26:00Z</dcterms:modified>
</cp:coreProperties>
</file>